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88" w:rsidRPr="00E613DD" w:rsidRDefault="00486588" w:rsidP="00486588">
      <w:pPr>
        <w:spacing w:line="360" w:lineRule="auto"/>
        <w:jc w:val="center"/>
        <w:rPr>
          <w:rFonts w:ascii="Times New Roman" w:hAnsi="Times New Roman" w:cs="Times New Roman"/>
          <w:b/>
          <w:color w:val="auto"/>
        </w:rPr>
      </w:pPr>
      <w:r w:rsidRPr="00E613DD">
        <w:rPr>
          <w:rFonts w:ascii="Times New Roman" w:hAnsi="Times New Roman" w:cs="Times New Roman"/>
          <w:b/>
        </w:rPr>
        <w:t>GIÁO ÁN DỰ THI GIÁO VÊN GIỎI CẤP HUYỆN</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NĂM HỌC 2023- 2024</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Lĩnh vực: Phát triển thể chất</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Chủ đề : Động vật.</w:t>
      </w:r>
    </w:p>
    <w:p w:rsidR="00486588" w:rsidRPr="00E613DD" w:rsidRDefault="00486588" w:rsidP="00486588">
      <w:pPr>
        <w:spacing w:line="360" w:lineRule="auto"/>
        <w:jc w:val="center"/>
        <w:rPr>
          <w:rFonts w:ascii="Times New Roman" w:hAnsi="Times New Roman" w:cs="Times New Roman"/>
          <w:b/>
        </w:rPr>
      </w:pPr>
      <w:r>
        <w:rPr>
          <w:rFonts w:ascii="Times New Roman" w:hAnsi="Times New Roman" w:cs="Times New Roman"/>
          <w:b/>
        </w:rPr>
        <w:t xml:space="preserve">Thể dục kỹ năng: </w:t>
      </w:r>
      <w:r w:rsidRPr="00E613DD">
        <w:rPr>
          <w:rFonts w:ascii="Times New Roman" w:hAnsi="Times New Roman" w:cs="Times New Roman"/>
          <w:b/>
        </w:rPr>
        <w:t xml:space="preserve"> Đi theo đường dích dắc</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Trò chơi</w:t>
      </w:r>
      <w:r>
        <w:rPr>
          <w:rFonts w:ascii="Times New Roman" w:hAnsi="Times New Roman" w:cs="Times New Roman"/>
          <w:b/>
        </w:rPr>
        <w:t xml:space="preserve"> vận động</w:t>
      </w:r>
      <w:r w:rsidRPr="00E613DD">
        <w:rPr>
          <w:rFonts w:ascii="Times New Roman" w:hAnsi="Times New Roman" w:cs="Times New Roman"/>
          <w:b/>
        </w:rPr>
        <w:t xml:space="preserve">: </w:t>
      </w:r>
      <w:r>
        <w:rPr>
          <w:rFonts w:ascii="Times New Roman" w:hAnsi="Times New Roman" w:cs="Times New Roman"/>
          <w:b/>
        </w:rPr>
        <w:t>Chuyền lương thực</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Đối tượng: 3 – 4 tuổi</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Thời gian: 20 – 25 phút</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Người dạy: Phạm Thị Dịu</w:t>
      </w:r>
    </w:p>
    <w:p w:rsidR="00486588" w:rsidRPr="00E613DD" w:rsidRDefault="00486588" w:rsidP="00486588">
      <w:pPr>
        <w:spacing w:line="360" w:lineRule="auto"/>
        <w:jc w:val="center"/>
        <w:rPr>
          <w:rFonts w:ascii="Times New Roman" w:hAnsi="Times New Roman" w:cs="Times New Roman"/>
          <w:b/>
        </w:rPr>
      </w:pPr>
      <w:r w:rsidRPr="00E613DD">
        <w:rPr>
          <w:rFonts w:ascii="Times New Roman" w:hAnsi="Times New Roman" w:cs="Times New Roman"/>
          <w:b/>
        </w:rPr>
        <w:t>Đơn vị : Trường mầm non Thống Nhất</w:t>
      </w:r>
    </w:p>
    <w:p w:rsidR="00486588" w:rsidRPr="00E613DD" w:rsidRDefault="00486588" w:rsidP="00486588">
      <w:pPr>
        <w:spacing w:line="360" w:lineRule="auto"/>
        <w:jc w:val="both"/>
        <w:rPr>
          <w:rFonts w:ascii="Times New Roman" w:hAnsi="Times New Roman" w:cs="Times New Roman"/>
          <w:b/>
        </w:rPr>
      </w:pPr>
      <w:r w:rsidRPr="00E613DD">
        <w:rPr>
          <w:rFonts w:ascii="Times New Roman" w:hAnsi="Times New Roman" w:cs="Times New Roman"/>
          <w:b/>
        </w:rPr>
        <w:t xml:space="preserve">I.Mục đích                                         </w:t>
      </w:r>
    </w:p>
    <w:p w:rsidR="00486588" w:rsidRPr="00E613DD" w:rsidRDefault="00486588" w:rsidP="00486588">
      <w:pPr>
        <w:pStyle w:val="NormalWeb"/>
        <w:shd w:val="clear" w:color="auto" w:fill="FFFFFF"/>
        <w:tabs>
          <w:tab w:val="left" w:pos="1978"/>
        </w:tabs>
        <w:spacing w:before="0" w:beforeAutospacing="0" w:after="0" w:afterAutospacing="0" w:line="360" w:lineRule="auto"/>
        <w:jc w:val="both"/>
        <w:rPr>
          <w:b/>
          <w:color w:val="333333"/>
          <w:sz w:val="28"/>
          <w:szCs w:val="28"/>
          <w:highlight w:val="black"/>
        </w:rPr>
      </w:pPr>
      <w:r w:rsidRPr="00E613DD">
        <w:rPr>
          <w:b/>
          <w:color w:val="333333"/>
          <w:sz w:val="28"/>
          <w:szCs w:val="28"/>
        </w:rPr>
        <w:t>1. Kiến thức:</w:t>
      </w:r>
      <w:r w:rsidRPr="00E613DD">
        <w:rPr>
          <w:b/>
          <w:color w:val="333333"/>
          <w:sz w:val="28"/>
          <w:szCs w:val="28"/>
        </w:rPr>
        <w:tab/>
      </w:r>
    </w:p>
    <w:p w:rsidR="00486588" w:rsidRPr="00E613DD" w:rsidRDefault="00486588" w:rsidP="00486588">
      <w:pPr>
        <w:pStyle w:val="NormalWeb"/>
        <w:shd w:val="clear" w:color="auto" w:fill="FFFFFF"/>
        <w:spacing w:before="0" w:beforeAutospacing="0" w:after="0" w:afterAutospacing="0" w:line="360" w:lineRule="auto"/>
        <w:ind w:firstLine="720"/>
        <w:jc w:val="both"/>
        <w:rPr>
          <w:sz w:val="28"/>
          <w:szCs w:val="28"/>
        </w:rPr>
      </w:pPr>
      <w:r w:rsidRPr="00E613DD">
        <w:rPr>
          <w:color w:val="333333"/>
          <w:sz w:val="28"/>
          <w:szCs w:val="28"/>
        </w:rPr>
        <w:t xml:space="preserve"> </w:t>
      </w:r>
      <w:r>
        <w:rPr>
          <w:sz w:val="28"/>
          <w:szCs w:val="28"/>
        </w:rPr>
        <w:t>Trẻ nhớ tên bài vận động</w:t>
      </w:r>
      <w:r w:rsidRPr="00E613DD">
        <w:rPr>
          <w:sz w:val="28"/>
          <w:szCs w:val="28"/>
        </w:rPr>
        <w:t xml:space="preserve"> “ Đi theo đường díc</w:t>
      </w:r>
      <w:r>
        <w:rPr>
          <w:sz w:val="28"/>
          <w:szCs w:val="28"/>
        </w:rPr>
        <w:t>h</w:t>
      </w:r>
      <w:r w:rsidRPr="00E613DD">
        <w:rPr>
          <w:sz w:val="28"/>
          <w:szCs w:val="28"/>
        </w:rPr>
        <w:t xml:space="preserve"> dắc”. Trẻ biết đi trong đường díc</w:t>
      </w:r>
      <w:r>
        <w:rPr>
          <w:sz w:val="28"/>
          <w:szCs w:val="28"/>
        </w:rPr>
        <w:t>h</w:t>
      </w:r>
      <w:r w:rsidRPr="00E613DD">
        <w:rPr>
          <w:sz w:val="28"/>
          <w:szCs w:val="28"/>
        </w:rPr>
        <w:t xml:space="preserve"> dắc không dẫm lên vạch, không đi ra ngoài</w:t>
      </w:r>
      <w:r>
        <w:rPr>
          <w:sz w:val="28"/>
          <w:szCs w:val="28"/>
        </w:rPr>
        <w:t>, tư thế người ngay ngắn.</w:t>
      </w:r>
      <w:r>
        <w:rPr>
          <w:color w:val="333333"/>
          <w:sz w:val="28"/>
          <w:szCs w:val="28"/>
          <w:shd w:val="clear" w:color="auto" w:fill="FFFFFF"/>
        </w:rPr>
        <w:t xml:space="preserve"> </w:t>
      </w:r>
      <w:r w:rsidRPr="00E613DD">
        <w:rPr>
          <w:sz w:val="28"/>
          <w:szCs w:val="28"/>
          <w:shd w:val="clear" w:color="auto" w:fill="FFFFFF"/>
        </w:rPr>
        <w:t xml:space="preserve">Trẻ biết tập bài tập phát triển chung. Trẻ biết chơi trò chơi </w:t>
      </w:r>
      <w:r>
        <w:rPr>
          <w:sz w:val="28"/>
          <w:szCs w:val="28"/>
          <w:shd w:val="clear" w:color="auto" w:fill="FFFFFF"/>
        </w:rPr>
        <w:t>.</w:t>
      </w:r>
    </w:p>
    <w:p w:rsidR="00486588" w:rsidRPr="00E613DD" w:rsidRDefault="00486588" w:rsidP="00486588">
      <w:pPr>
        <w:pStyle w:val="NormalWeb"/>
        <w:shd w:val="clear" w:color="auto" w:fill="FFFFFF"/>
        <w:spacing w:before="0" w:beforeAutospacing="0" w:after="0" w:afterAutospacing="0" w:line="360" w:lineRule="auto"/>
        <w:jc w:val="both"/>
        <w:rPr>
          <w:b/>
          <w:color w:val="333333"/>
          <w:sz w:val="28"/>
          <w:szCs w:val="28"/>
        </w:rPr>
      </w:pPr>
      <w:r w:rsidRPr="00E613DD">
        <w:rPr>
          <w:b/>
          <w:color w:val="333333"/>
          <w:sz w:val="28"/>
          <w:szCs w:val="28"/>
        </w:rPr>
        <w:t>2. Kỹ năng:</w:t>
      </w:r>
    </w:p>
    <w:p w:rsidR="00486588" w:rsidRDefault="00486588" w:rsidP="00486588">
      <w:pPr>
        <w:spacing w:line="360" w:lineRule="auto"/>
        <w:ind w:firstLine="720"/>
        <w:jc w:val="both"/>
        <w:rPr>
          <w:rFonts w:ascii="Times New Roman" w:hAnsi="Times New Roman" w:cs="Times New Roman"/>
          <w:color w:val="auto"/>
        </w:rPr>
      </w:pPr>
      <w:r w:rsidRPr="009A674C">
        <w:rPr>
          <w:rFonts w:ascii="Times New Roman" w:hAnsi="Times New Roman" w:cs="Times New Roman"/>
          <w:color w:val="auto"/>
        </w:rPr>
        <w:t xml:space="preserve"> Rèn cho trẻ sự khéo léo</w:t>
      </w:r>
      <w:r>
        <w:rPr>
          <w:rFonts w:ascii="Times New Roman" w:hAnsi="Times New Roman" w:cs="Times New Roman"/>
          <w:color w:val="auto"/>
        </w:rPr>
        <w:t xml:space="preserve"> của đôi chân khi đi trong đường zích zắc, không giẫm lên vạch</w:t>
      </w:r>
      <w:r w:rsidRPr="009A674C">
        <w:rPr>
          <w:rFonts w:ascii="Times New Roman" w:hAnsi="Times New Roman" w:cs="Times New Roman"/>
          <w:color w:val="auto"/>
        </w:rPr>
        <w:t>,</w:t>
      </w:r>
      <w:r>
        <w:rPr>
          <w:rFonts w:ascii="Times New Roman" w:hAnsi="Times New Roman" w:cs="Times New Roman"/>
          <w:color w:val="auto"/>
        </w:rPr>
        <w:t xml:space="preserve"> phát triển ở trẻ cơ bắp đôi chân. </w:t>
      </w:r>
      <w:r w:rsidRPr="009A674C">
        <w:rPr>
          <w:rFonts w:ascii="Times New Roman" w:hAnsi="Times New Roman" w:cs="Times New Roman"/>
          <w:color w:val="auto"/>
        </w:rPr>
        <w:t xml:space="preserve"> </w:t>
      </w:r>
      <w:r>
        <w:rPr>
          <w:rFonts w:ascii="Times New Roman" w:hAnsi="Times New Roman" w:cs="Times New Roman"/>
          <w:color w:val="auto"/>
        </w:rPr>
        <w:t>Rèn luyện sự nhanh nhẹn, chú ý trong khi chơi trò chơi.</w:t>
      </w:r>
    </w:p>
    <w:p w:rsidR="00486588" w:rsidRPr="00E613DD" w:rsidRDefault="00486588" w:rsidP="00486588">
      <w:pPr>
        <w:pStyle w:val="NormalWeb"/>
        <w:shd w:val="clear" w:color="auto" w:fill="FFFFFF"/>
        <w:spacing w:before="0" w:beforeAutospacing="0" w:after="0" w:afterAutospacing="0" w:line="360" w:lineRule="auto"/>
        <w:ind w:hanging="720"/>
        <w:jc w:val="both"/>
        <w:rPr>
          <w:b/>
          <w:color w:val="333333"/>
          <w:sz w:val="28"/>
          <w:szCs w:val="28"/>
        </w:rPr>
      </w:pPr>
      <w:r w:rsidRPr="00E613DD">
        <w:rPr>
          <w:b/>
          <w:color w:val="333333"/>
          <w:sz w:val="28"/>
          <w:szCs w:val="28"/>
        </w:rPr>
        <w:t>3. Thái độ :</w:t>
      </w:r>
    </w:p>
    <w:p w:rsidR="00486588" w:rsidRPr="009A674C" w:rsidRDefault="00486588" w:rsidP="00486588">
      <w:pPr>
        <w:spacing w:line="360" w:lineRule="auto"/>
        <w:ind w:firstLine="720"/>
        <w:jc w:val="both"/>
        <w:rPr>
          <w:rFonts w:ascii="Times New Roman" w:hAnsi="Times New Roman" w:cs="Times New Roman"/>
          <w:color w:val="auto"/>
        </w:rPr>
      </w:pPr>
      <w:r w:rsidRPr="009A674C">
        <w:rPr>
          <w:rFonts w:ascii="Times New Roman" w:hAnsi="Times New Roman" w:cs="Times New Roman"/>
          <w:color w:val="auto"/>
        </w:rPr>
        <w:t>Giáo dục trẻ mạnh dạn, tự tin và biết</w:t>
      </w:r>
      <w:r>
        <w:rPr>
          <w:rFonts w:ascii="Times New Roman" w:hAnsi="Times New Roman" w:cs="Times New Roman"/>
          <w:color w:val="auto"/>
        </w:rPr>
        <w:t xml:space="preserve"> phối</w:t>
      </w:r>
      <w:r w:rsidRPr="009A674C">
        <w:rPr>
          <w:rFonts w:ascii="Times New Roman" w:hAnsi="Times New Roman" w:cs="Times New Roman"/>
          <w:color w:val="auto"/>
        </w:rPr>
        <w:t xml:space="preserve"> kết hợ</w:t>
      </w:r>
      <w:r>
        <w:rPr>
          <w:rFonts w:ascii="Times New Roman" w:hAnsi="Times New Roman" w:cs="Times New Roman"/>
          <w:color w:val="auto"/>
        </w:rPr>
        <w:t>p cùng bạn. Trẻ có tinh thần luyện tập thể dục thể thao</w:t>
      </w:r>
      <w:r w:rsidRPr="009A674C">
        <w:rPr>
          <w:rFonts w:ascii="Times New Roman" w:hAnsi="Times New Roman" w:cs="Times New Roman"/>
          <w:color w:val="auto"/>
        </w:rPr>
        <w:t>.</w:t>
      </w:r>
      <w:r>
        <w:rPr>
          <w:rFonts w:ascii="Times New Roman" w:hAnsi="Times New Roman" w:cs="Times New Roman"/>
          <w:color w:val="auto"/>
        </w:rPr>
        <w:t xml:space="preserve"> Trẻ có ý thức bảo vệ môi trường, yêu quý các con vật.</w:t>
      </w:r>
    </w:p>
    <w:p w:rsidR="00486588" w:rsidRPr="00E613DD" w:rsidRDefault="00486588" w:rsidP="00486588">
      <w:pPr>
        <w:pStyle w:val="NormalWeb"/>
        <w:shd w:val="clear" w:color="auto" w:fill="FFFFFF"/>
        <w:spacing w:before="0" w:beforeAutospacing="0" w:after="0" w:afterAutospacing="0" w:line="360" w:lineRule="auto"/>
        <w:jc w:val="both"/>
        <w:rPr>
          <w:b/>
          <w:color w:val="333333"/>
          <w:sz w:val="28"/>
          <w:szCs w:val="28"/>
        </w:rPr>
      </w:pPr>
      <w:r w:rsidRPr="00E613DD">
        <w:rPr>
          <w:b/>
          <w:color w:val="333333"/>
          <w:sz w:val="28"/>
          <w:szCs w:val="28"/>
        </w:rPr>
        <w:t>II. Chuẩn bị:</w:t>
      </w:r>
    </w:p>
    <w:p w:rsidR="00486588" w:rsidRPr="009A674C" w:rsidRDefault="00486588" w:rsidP="00486588">
      <w:pPr>
        <w:spacing w:line="360" w:lineRule="auto"/>
        <w:jc w:val="both"/>
        <w:rPr>
          <w:rFonts w:ascii="Times New Roman" w:hAnsi="Times New Roman" w:cs="Times New Roman"/>
          <w:b/>
          <w:color w:val="auto"/>
        </w:rPr>
      </w:pPr>
      <w:r w:rsidRPr="009A674C">
        <w:rPr>
          <w:rFonts w:ascii="Times New Roman" w:hAnsi="Times New Roman" w:cs="Times New Roman"/>
          <w:b/>
          <w:color w:val="auto"/>
        </w:rPr>
        <w:t>1. Đồ dùng của cô:</w:t>
      </w:r>
    </w:p>
    <w:p w:rsidR="00486588" w:rsidRPr="009A674C" w:rsidRDefault="00486588" w:rsidP="00486588">
      <w:pPr>
        <w:spacing w:line="360" w:lineRule="auto"/>
        <w:ind w:firstLine="720"/>
        <w:jc w:val="both"/>
        <w:rPr>
          <w:rFonts w:ascii="Times New Roman" w:hAnsi="Times New Roman" w:cs="Times New Roman"/>
          <w:color w:val="auto"/>
        </w:rPr>
      </w:pPr>
      <w:r w:rsidRPr="009A674C">
        <w:rPr>
          <w:rFonts w:ascii="Times New Roman" w:hAnsi="Times New Roman" w:cs="Times New Roman"/>
          <w:color w:val="auto"/>
        </w:rPr>
        <w:t>- Giáo án, máy tính, loa, xắc xô.</w:t>
      </w:r>
      <w:r>
        <w:rPr>
          <w:rFonts w:ascii="Times New Roman" w:hAnsi="Times New Roman" w:cs="Times New Roman"/>
          <w:color w:val="auto"/>
        </w:rPr>
        <w:t xml:space="preserve"> Nhạc bài hát “ Tiếng trống khai hội, Waking Waking, Gấu và rừng xanh, chú thỏ con, nhạc hiệu thể dục, đố bạn”</w:t>
      </w:r>
    </w:p>
    <w:p w:rsidR="00486588" w:rsidRDefault="00486588" w:rsidP="00486588">
      <w:pPr>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 Gậy tập. </w:t>
      </w:r>
      <w:r w:rsidRPr="009A674C">
        <w:rPr>
          <w:rFonts w:ascii="Times New Roman" w:hAnsi="Times New Roman" w:cs="Times New Roman"/>
          <w:color w:val="auto"/>
        </w:rPr>
        <w:t>Sân tập rộng rãi, sạch sẽ, thoáng mát, bằng phẳng.</w:t>
      </w:r>
    </w:p>
    <w:p w:rsidR="00486588" w:rsidRPr="009A674C" w:rsidRDefault="00486588" w:rsidP="00486588">
      <w:pPr>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 </w:t>
      </w:r>
      <w:r w:rsidRPr="009A674C">
        <w:rPr>
          <w:rFonts w:ascii="Times New Roman" w:hAnsi="Times New Roman" w:cs="Times New Roman"/>
          <w:color w:val="auto"/>
        </w:rPr>
        <w:t>Cô: Đi dầy, mặc quần áo gọn gang, tháng mát.</w:t>
      </w:r>
    </w:p>
    <w:p w:rsidR="00486588" w:rsidRPr="009A674C" w:rsidRDefault="00486588" w:rsidP="00486588">
      <w:pPr>
        <w:spacing w:line="360" w:lineRule="auto"/>
        <w:jc w:val="both"/>
        <w:rPr>
          <w:rFonts w:ascii="Times New Roman" w:hAnsi="Times New Roman" w:cs="Times New Roman"/>
          <w:b/>
          <w:color w:val="auto"/>
        </w:rPr>
      </w:pPr>
      <w:r w:rsidRPr="009A674C">
        <w:rPr>
          <w:rFonts w:ascii="Times New Roman" w:hAnsi="Times New Roman" w:cs="Times New Roman"/>
          <w:b/>
          <w:color w:val="auto"/>
        </w:rPr>
        <w:t>2. Đồ dùng của trẻ:</w:t>
      </w:r>
    </w:p>
    <w:p w:rsidR="00486588" w:rsidRPr="009A674C" w:rsidRDefault="00486588" w:rsidP="00486588">
      <w:pPr>
        <w:spacing w:line="360" w:lineRule="auto"/>
        <w:ind w:firstLine="720"/>
        <w:jc w:val="both"/>
        <w:rPr>
          <w:rFonts w:ascii="Times New Roman" w:hAnsi="Times New Roman" w:cs="Times New Roman"/>
          <w:b/>
          <w:color w:val="auto"/>
        </w:rPr>
      </w:pPr>
      <w:r>
        <w:rPr>
          <w:rFonts w:ascii="Times New Roman" w:hAnsi="Times New Roman" w:cs="Times New Roman"/>
          <w:color w:val="auto"/>
        </w:rPr>
        <w:lastRenderedPageBreak/>
        <w:t xml:space="preserve">- </w:t>
      </w:r>
      <w:r w:rsidRPr="009A674C">
        <w:rPr>
          <w:rFonts w:ascii="Times New Roman" w:hAnsi="Times New Roman" w:cs="Times New Roman"/>
          <w:color w:val="auto"/>
        </w:rPr>
        <w:t xml:space="preserve">Trẻ: Trang phục gọn gang thoáng mát. </w:t>
      </w:r>
    </w:p>
    <w:p w:rsidR="00486588" w:rsidRPr="009A674C" w:rsidRDefault="00486588" w:rsidP="00486588">
      <w:pPr>
        <w:spacing w:line="360" w:lineRule="auto"/>
        <w:ind w:firstLine="720"/>
        <w:jc w:val="both"/>
        <w:rPr>
          <w:rFonts w:ascii="Times New Roman" w:hAnsi="Times New Roman" w:cs="Times New Roman"/>
          <w:color w:val="auto"/>
        </w:rPr>
      </w:pPr>
      <w:r w:rsidRPr="009A674C">
        <w:rPr>
          <w:rFonts w:ascii="Times New Roman" w:hAnsi="Times New Roman" w:cs="Times New Roman"/>
          <w:color w:val="auto"/>
        </w:rPr>
        <w:t xml:space="preserve">- </w:t>
      </w:r>
      <w:r>
        <w:rPr>
          <w:rFonts w:ascii="Times New Roman" w:hAnsi="Times New Roman" w:cs="Times New Roman"/>
          <w:color w:val="auto"/>
        </w:rPr>
        <w:t>Gậy tập mỗi trẻ 1 chiếc.</w:t>
      </w:r>
    </w:p>
    <w:p w:rsidR="00486588" w:rsidRPr="00E613DD" w:rsidRDefault="00486588" w:rsidP="00486588">
      <w:pPr>
        <w:pStyle w:val="NormalWeb"/>
        <w:shd w:val="clear" w:color="auto" w:fill="FFFFFF"/>
        <w:spacing w:before="0" w:beforeAutospacing="0" w:after="0" w:afterAutospacing="0" w:line="360" w:lineRule="auto"/>
        <w:jc w:val="both"/>
        <w:rPr>
          <w:b/>
          <w:color w:val="333333"/>
          <w:sz w:val="28"/>
          <w:szCs w:val="28"/>
        </w:rPr>
      </w:pPr>
      <w:r w:rsidRPr="00E613DD">
        <w:rPr>
          <w:b/>
          <w:color w:val="333333"/>
          <w:sz w:val="28"/>
          <w:szCs w:val="28"/>
        </w:rPr>
        <w:t>III. Tiến hành.</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486588" w:rsidRPr="006B2367" w:rsidTr="00486588">
        <w:tc>
          <w:tcPr>
            <w:tcW w:w="5382" w:type="dxa"/>
          </w:tcPr>
          <w:p w:rsidR="00486588" w:rsidRPr="006B2367" w:rsidRDefault="00486588" w:rsidP="00486588">
            <w:pPr>
              <w:spacing w:line="360" w:lineRule="auto"/>
              <w:jc w:val="center"/>
              <w:rPr>
                <w:rFonts w:ascii="Times New Roman" w:hAnsi="Times New Roman" w:cs="Times New Roman"/>
                <w:b/>
                <w:i/>
                <w:color w:val="auto"/>
              </w:rPr>
            </w:pPr>
            <w:r w:rsidRPr="006B2367">
              <w:rPr>
                <w:rFonts w:ascii="Times New Roman" w:hAnsi="Times New Roman" w:cs="Times New Roman"/>
                <w:b/>
                <w:i/>
                <w:color w:val="auto"/>
              </w:rPr>
              <w:t>Hoạt động của cô</w:t>
            </w:r>
          </w:p>
        </w:tc>
        <w:tc>
          <w:tcPr>
            <w:tcW w:w="3402" w:type="dxa"/>
          </w:tcPr>
          <w:p w:rsidR="00486588" w:rsidRPr="006B2367" w:rsidRDefault="00486588" w:rsidP="00486588">
            <w:pPr>
              <w:spacing w:line="360" w:lineRule="auto"/>
              <w:jc w:val="center"/>
              <w:rPr>
                <w:rFonts w:ascii="Times New Roman" w:hAnsi="Times New Roman" w:cs="Times New Roman"/>
                <w:b/>
                <w:i/>
                <w:color w:val="auto"/>
              </w:rPr>
            </w:pPr>
            <w:r w:rsidRPr="006B2367">
              <w:rPr>
                <w:rFonts w:ascii="Times New Roman" w:hAnsi="Times New Roman" w:cs="Times New Roman"/>
                <w:b/>
                <w:i/>
                <w:color w:val="auto"/>
              </w:rPr>
              <w:t>Hoạt động của trẻ</w:t>
            </w:r>
          </w:p>
        </w:tc>
      </w:tr>
      <w:tr w:rsidR="00486588" w:rsidRPr="006B2367" w:rsidTr="00486588">
        <w:tc>
          <w:tcPr>
            <w:tcW w:w="5382" w:type="dxa"/>
          </w:tcPr>
          <w:p w:rsidR="00486588" w:rsidRPr="006B2367" w:rsidRDefault="00486588" w:rsidP="00486588">
            <w:pPr>
              <w:spacing w:line="360" w:lineRule="auto"/>
              <w:jc w:val="both"/>
              <w:rPr>
                <w:rFonts w:ascii="Times New Roman" w:hAnsi="Times New Roman" w:cs="Times New Roman"/>
                <w:b/>
                <w:color w:val="auto"/>
              </w:rPr>
            </w:pPr>
            <w:r w:rsidRPr="006B2367">
              <w:rPr>
                <w:rFonts w:ascii="Times New Roman" w:hAnsi="Times New Roman" w:cs="Times New Roman"/>
                <w:b/>
                <w:color w:val="auto"/>
              </w:rPr>
              <w:t xml:space="preserve">1. </w:t>
            </w:r>
            <w:r>
              <w:rPr>
                <w:rFonts w:ascii="Times New Roman" w:hAnsi="Times New Roman" w:cs="Times New Roman"/>
                <w:b/>
                <w:color w:val="auto"/>
              </w:rPr>
              <w:t>Hoạt động 1: Gây hứng thú</w:t>
            </w: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 Tiếng trống khai hội:</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“Loa loa loa loa</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Rừng xanh mở hội thi tài</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Các loài muôn thú xa gần về đây</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Xuân về trời đất đẹp tươi</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Rủ nhau ta đến hội vui đi nào</w:t>
            </w:r>
          </w:p>
          <w:p w:rsidR="00486588" w:rsidRPr="00486588" w:rsidRDefault="00486588" w:rsidP="00486588">
            <w:pPr>
              <w:spacing w:line="360" w:lineRule="auto"/>
              <w:jc w:val="center"/>
              <w:rPr>
                <w:rFonts w:ascii="Times New Roman" w:hAnsi="Times New Roman" w:cs="Times New Roman"/>
                <w:i/>
                <w:color w:val="auto"/>
              </w:rPr>
            </w:pPr>
            <w:r w:rsidRPr="00486588">
              <w:rPr>
                <w:rFonts w:ascii="Times New Roman" w:hAnsi="Times New Roman" w:cs="Times New Roman"/>
                <w:i/>
                <w:color w:val="auto"/>
              </w:rPr>
              <w:t>Loa loa loa loa…”</w:t>
            </w: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CE454F">
              <w:rPr>
                <w:rFonts w:ascii="Times New Roman" w:hAnsi="Times New Roman" w:cs="Times New Roman"/>
                <w:color w:val="auto"/>
              </w:rPr>
              <w:t xml:space="preserve">Cô đóng bac Voi. </w:t>
            </w:r>
            <w:r>
              <w:rPr>
                <w:rFonts w:ascii="Times New Roman" w:hAnsi="Times New Roman" w:cs="Times New Roman"/>
                <w:color w:val="auto"/>
              </w:rPr>
              <w:t>Cho trẻ nhún nhảy trên nền nhạc “ Waking waking”. Kiểm tra sức khỏe</w:t>
            </w:r>
          </w:p>
          <w:p w:rsidR="00486588" w:rsidRPr="006B2367" w:rsidRDefault="00486588" w:rsidP="00486588">
            <w:pPr>
              <w:spacing w:line="360" w:lineRule="auto"/>
              <w:jc w:val="both"/>
              <w:rPr>
                <w:rFonts w:ascii="Times New Roman" w:hAnsi="Times New Roman" w:cs="Times New Roman"/>
                <w:b/>
                <w:color w:val="auto"/>
              </w:rPr>
            </w:pPr>
            <w:r w:rsidRPr="006B2367">
              <w:rPr>
                <w:rFonts w:ascii="Times New Roman" w:hAnsi="Times New Roman" w:cs="Times New Roman"/>
                <w:b/>
                <w:color w:val="auto"/>
              </w:rPr>
              <w:t xml:space="preserve">2. </w:t>
            </w:r>
            <w:r>
              <w:rPr>
                <w:rFonts w:ascii="Times New Roman" w:hAnsi="Times New Roman" w:cs="Times New Roman"/>
                <w:b/>
                <w:color w:val="auto"/>
              </w:rPr>
              <w:t>Hoạt động 2: Nội dung trọng tâm</w:t>
            </w:r>
          </w:p>
          <w:p w:rsidR="00486588" w:rsidRPr="00486588" w:rsidRDefault="00486588" w:rsidP="00486588">
            <w:pPr>
              <w:spacing w:line="360" w:lineRule="auto"/>
              <w:jc w:val="both"/>
              <w:rPr>
                <w:rFonts w:ascii="Times New Roman" w:hAnsi="Times New Roman" w:cs="Times New Roman"/>
                <w:color w:val="auto"/>
              </w:rPr>
            </w:pPr>
            <w:r w:rsidRPr="00486588">
              <w:rPr>
                <w:rFonts w:ascii="Times New Roman" w:hAnsi="Times New Roman" w:cs="Times New Roman"/>
                <w:b/>
                <w:color w:val="auto"/>
              </w:rPr>
              <w:t>*/. Khởi động:</w:t>
            </w:r>
            <w:r w:rsidRPr="00486588">
              <w:rPr>
                <w:rFonts w:ascii="Times New Roman" w:hAnsi="Times New Roman" w:cs="Times New Roman"/>
                <w:color w:val="auto"/>
              </w:rPr>
              <w:t xml:space="preserve"> </w:t>
            </w:r>
          </w:p>
          <w:p w:rsidR="00486588" w:rsidRPr="006B2367"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b/>
                <w:color w:val="auto"/>
              </w:rPr>
              <w:t>-</w:t>
            </w:r>
            <w:r>
              <w:rPr>
                <w:rFonts w:ascii="Times New Roman" w:hAnsi="Times New Roman" w:cs="Times New Roman"/>
                <w:b/>
                <w:color w:val="auto"/>
              </w:rPr>
              <w:t xml:space="preserve"> </w:t>
            </w:r>
            <w:r w:rsidRPr="006B2367">
              <w:rPr>
                <w:rFonts w:ascii="Times New Roman" w:hAnsi="Times New Roman" w:cs="Times New Roman"/>
                <w:color w:val="auto"/>
              </w:rPr>
              <w:t xml:space="preserve">Cho trẻ đi </w:t>
            </w:r>
            <w:r>
              <w:rPr>
                <w:rFonts w:ascii="Times New Roman" w:hAnsi="Times New Roman" w:cs="Times New Roman"/>
                <w:color w:val="auto"/>
              </w:rPr>
              <w:t>các kiểu</w:t>
            </w:r>
            <w:r w:rsidRPr="006B2367">
              <w:rPr>
                <w:rFonts w:ascii="Times New Roman" w:hAnsi="Times New Roman" w:cs="Times New Roman"/>
                <w:color w:val="auto"/>
              </w:rPr>
              <w:t>.</w:t>
            </w:r>
            <w:r>
              <w:rPr>
                <w:rFonts w:ascii="Times New Roman" w:hAnsi="Times New Roman" w:cs="Times New Roman"/>
                <w:color w:val="auto"/>
              </w:rPr>
              <w:t xml:space="preserve"> </w:t>
            </w:r>
            <w:r w:rsidRPr="006B2367">
              <w:rPr>
                <w:rFonts w:ascii="Times New Roman" w:hAnsi="Times New Roman" w:cs="Times New Roman"/>
                <w:color w:val="auto"/>
              </w:rPr>
              <w:t xml:space="preserve">Đi lên dốc (đi bằng mũi bàn chân, tay giơ lên cao) -&gt;Đi thường -&gt; Đi xuống dốc (đi bằng gót chân, tay giang ngang) -&gt; chạy chậm -&gt; chạy nhanh </w:t>
            </w:r>
            <w:r>
              <w:rPr>
                <w:rFonts w:ascii="Times New Roman" w:hAnsi="Times New Roman" w:cs="Times New Roman"/>
                <w:color w:val="auto"/>
              </w:rPr>
              <w:t>-&gt; chạy chậm &gt; đi thường -&gt; về 2</w:t>
            </w:r>
            <w:r w:rsidRPr="006B2367">
              <w:rPr>
                <w:rFonts w:ascii="Times New Roman" w:hAnsi="Times New Roman" w:cs="Times New Roman"/>
                <w:color w:val="auto"/>
              </w:rPr>
              <w:t xml:space="preserve"> hàng dọc.</w:t>
            </w:r>
          </w:p>
          <w:p w:rsidR="00486588" w:rsidRPr="00486588" w:rsidRDefault="00486588" w:rsidP="00486588">
            <w:pPr>
              <w:spacing w:line="360" w:lineRule="auto"/>
              <w:jc w:val="both"/>
              <w:rPr>
                <w:rFonts w:ascii="Times New Roman" w:hAnsi="Times New Roman" w:cs="Times New Roman"/>
                <w:b/>
                <w:color w:val="auto"/>
              </w:rPr>
            </w:pPr>
            <w:r w:rsidRPr="00486588">
              <w:rPr>
                <w:rFonts w:ascii="Times New Roman" w:hAnsi="Times New Roman" w:cs="Times New Roman"/>
                <w:b/>
                <w:color w:val="auto"/>
              </w:rPr>
              <w:t xml:space="preserve">*/. Trọng động: </w:t>
            </w:r>
          </w:p>
          <w:p w:rsidR="00486588" w:rsidRPr="006B2367" w:rsidRDefault="00486588" w:rsidP="00486588">
            <w:pPr>
              <w:spacing w:line="360" w:lineRule="auto"/>
              <w:jc w:val="both"/>
              <w:rPr>
                <w:rFonts w:ascii="Times New Roman" w:hAnsi="Times New Roman" w:cs="Times New Roman"/>
                <w:b/>
                <w:i/>
                <w:color w:val="auto"/>
              </w:rPr>
            </w:pPr>
            <w:r w:rsidRPr="006B2367">
              <w:rPr>
                <w:rFonts w:ascii="Times New Roman" w:hAnsi="Times New Roman" w:cs="Times New Roman"/>
                <w:b/>
                <w:i/>
                <w:color w:val="auto"/>
              </w:rPr>
              <w:t>*Bài tập phát triển chung</w:t>
            </w:r>
            <w:r>
              <w:rPr>
                <w:rFonts w:ascii="Times New Roman" w:hAnsi="Times New Roman" w:cs="Times New Roman"/>
                <w:b/>
                <w:i/>
                <w:color w:val="auto"/>
              </w:rPr>
              <w:t xml:space="preserve">: </w:t>
            </w:r>
            <w:r w:rsidRPr="00486588">
              <w:rPr>
                <w:rFonts w:ascii="Times New Roman" w:hAnsi="Times New Roman" w:cs="Times New Roman"/>
                <w:color w:val="auto"/>
              </w:rPr>
              <w:t>Cho trẻ tập với gậy theo nhịp điệu bài hát “ Chú thỏ con”</w:t>
            </w:r>
          </w:p>
          <w:p w:rsidR="00486588" w:rsidRPr="00AB59C9" w:rsidRDefault="00486588" w:rsidP="00486588">
            <w:pPr>
              <w:spacing w:line="360" w:lineRule="auto"/>
              <w:jc w:val="both"/>
              <w:rPr>
                <w:rFonts w:ascii="Times New Roman" w:hAnsi="Times New Roman" w:cs="Times New Roman"/>
                <w:color w:val="auto"/>
                <w:lang w:val="id-ID"/>
              </w:rPr>
            </w:pPr>
            <w:r w:rsidRPr="00AB59C9">
              <w:rPr>
                <w:rFonts w:ascii="Times New Roman" w:hAnsi="Times New Roman" w:cs="Times New Roman"/>
              </w:rPr>
              <w:t>+</w:t>
            </w:r>
            <w:r w:rsidRPr="00AB59C9">
              <w:rPr>
                <w:rFonts w:ascii="Times New Roman" w:hAnsi="Times New Roman" w:cs="Times New Roman"/>
                <w:lang w:val="id-ID"/>
              </w:rPr>
              <w:t xml:space="preserve"> Tay:.</w:t>
            </w:r>
            <w:r w:rsidRPr="00AB59C9">
              <w:rPr>
                <w:rFonts w:ascii="Times New Roman" w:hAnsi="Times New Roman" w:cs="Times New Roman"/>
              </w:rPr>
              <w:t xml:space="preserve"> 2 tay đưa ra phía trước, lên cao, đưa ra phía trước, đưa xuống</w:t>
            </w:r>
            <w:r>
              <w:rPr>
                <w:rFonts w:ascii="Times New Roman" w:hAnsi="Times New Roman" w:cs="Times New Roman"/>
              </w:rPr>
              <w:t xml:space="preserve"> ( 2 lần 4 nhịp)</w:t>
            </w:r>
          </w:p>
          <w:p w:rsidR="00486588" w:rsidRPr="00AB59C9" w:rsidRDefault="00486588" w:rsidP="00486588">
            <w:pPr>
              <w:spacing w:line="360" w:lineRule="auto"/>
              <w:jc w:val="both"/>
              <w:rPr>
                <w:rFonts w:ascii="Times New Roman" w:hAnsi="Times New Roman" w:cs="Times New Roman"/>
              </w:rPr>
            </w:pPr>
            <w:r w:rsidRPr="00AB59C9">
              <w:rPr>
                <w:rFonts w:ascii="Times New Roman" w:hAnsi="Times New Roman" w:cs="Times New Roman"/>
              </w:rPr>
              <w:t>+</w:t>
            </w:r>
            <w:r w:rsidRPr="00AB59C9">
              <w:rPr>
                <w:rFonts w:ascii="Times New Roman" w:hAnsi="Times New Roman" w:cs="Times New Roman"/>
                <w:lang w:val="id-ID"/>
              </w:rPr>
              <w:t xml:space="preserve"> Thân:</w:t>
            </w:r>
            <w:r w:rsidRPr="00AB59C9">
              <w:rPr>
                <w:rFonts w:ascii="Times New Roman" w:hAnsi="Times New Roman" w:cs="Times New Roman"/>
              </w:rPr>
              <w:t xml:space="preserve"> Đưa tay lên cao, cúi gập người, tay chạm chân</w:t>
            </w:r>
            <w:r>
              <w:rPr>
                <w:rFonts w:ascii="Times New Roman" w:hAnsi="Times New Roman" w:cs="Times New Roman"/>
              </w:rPr>
              <w:t xml:space="preserve"> ( 2 lần 4 nhịp )</w:t>
            </w:r>
          </w:p>
          <w:p w:rsidR="00486588" w:rsidRPr="00AB59C9" w:rsidRDefault="00486588" w:rsidP="00486588">
            <w:pPr>
              <w:spacing w:line="360" w:lineRule="auto"/>
              <w:jc w:val="both"/>
              <w:rPr>
                <w:rFonts w:ascii="Times New Roman" w:hAnsi="Times New Roman" w:cs="Times New Roman"/>
              </w:rPr>
            </w:pPr>
            <w:r w:rsidRPr="00AB59C9">
              <w:rPr>
                <w:rFonts w:ascii="Times New Roman" w:hAnsi="Times New Roman" w:cs="Times New Roman"/>
              </w:rPr>
              <w:t xml:space="preserve">+ </w:t>
            </w:r>
            <w:r w:rsidRPr="00AB59C9">
              <w:rPr>
                <w:rFonts w:ascii="Times New Roman" w:hAnsi="Times New Roman" w:cs="Times New Roman"/>
                <w:lang w:val="id-ID"/>
              </w:rPr>
              <w:t xml:space="preserve">Chân: </w:t>
            </w:r>
            <w:r w:rsidRPr="00AB59C9">
              <w:rPr>
                <w:rFonts w:ascii="Times New Roman" w:hAnsi="Times New Roman" w:cs="Times New Roman"/>
              </w:rPr>
              <w:t xml:space="preserve"> </w:t>
            </w:r>
            <w:r w:rsidR="00CE454F">
              <w:rPr>
                <w:rFonts w:ascii="Times New Roman" w:hAnsi="Times New Roman" w:cs="Times New Roman"/>
              </w:rPr>
              <w:t>Đứng lên ngồi xuống</w:t>
            </w:r>
            <w:r>
              <w:rPr>
                <w:rFonts w:ascii="Times New Roman" w:hAnsi="Times New Roman" w:cs="Times New Roman"/>
              </w:rPr>
              <w:t xml:space="preserve"> ( 3 lần 4 nhịp)</w:t>
            </w:r>
          </w:p>
          <w:p w:rsidR="00486588" w:rsidRPr="00AB59C9" w:rsidRDefault="00486588" w:rsidP="00486588">
            <w:pPr>
              <w:spacing w:line="360" w:lineRule="auto"/>
              <w:jc w:val="both"/>
              <w:rPr>
                <w:rFonts w:ascii="Times New Roman" w:hAnsi="Times New Roman" w:cs="Times New Roman"/>
              </w:rPr>
            </w:pPr>
            <w:r w:rsidRPr="00AB59C9">
              <w:rPr>
                <w:rFonts w:ascii="Times New Roman" w:hAnsi="Times New Roman" w:cs="Times New Roman"/>
              </w:rPr>
              <w:t>+ Bật: Bật chụm tách</w:t>
            </w:r>
            <w:r>
              <w:rPr>
                <w:rFonts w:ascii="Times New Roman" w:hAnsi="Times New Roman" w:cs="Times New Roman"/>
              </w:rPr>
              <w:t xml:space="preserve"> ( 2 lần 4 nhịp )</w:t>
            </w:r>
          </w:p>
          <w:p w:rsidR="00486588" w:rsidRPr="006B2367" w:rsidRDefault="00486588" w:rsidP="00486588">
            <w:pPr>
              <w:spacing w:line="360" w:lineRule="auto"/>
              <w:jc w:val="both"/>
              <w:rPr>
                <w:rFonts w:ascii="Times New Roman" w:hAnsi="Times New Roman" w:cs="Times New Roman"/>
                <w:b/>
                <w:i/>
                <w:color w:val="auto"/>
              </w:rPr>
            </w:pPr>
            <w:r w:rsidRPr="006B2367">
              <w:rPr>
                <w:rFonts w:ascii="Times New Roman" w:hAnsi="Times New Roman" w:cs="Times New Roman"/>
                <w:b/>
                <w:i/>
                <w:color w:val="auto"/>
              </w:rPr>
              <w:lastRenderedPageBreak/>
              <w:t>*Vận động cơ bản:</w:t>
            </w:r>
          </w:p>
          <w:p w:rsidR="00486588" w:rsidRPr="00486588" w:rsidRDefault="00486588" w:rsidP="00486588">
            <w:pPr>
              <w:spacing w:line="360" w:lineRule="auto"/>
              <w:jc w:val="both"/>
              <w:rPr>
                <w:rFonts w:ascii="Times New Roman" w:hAnsi="Times New Roman" w:cs="Times New Roman"/>
                <w:color w:val="auto"/>
              </w:rPr>
            </w:pPr>
            <w:r w:rsidRPr="00486588">
              <w:rPr>
                <w:rFonts w:ascii="Times New Roman" w:hAnsi="Times New Roman" w:cs="Times New Roman"/>
                <w:color w:val="auto"/>
              </w:rPr>
              <w:t>- Cho trẻ nêu ý tưởng với những chiếc gậy, cho trẻ xếp theo ý tưởng.</w:t>
            </w:r>
          </w:p>
          <w:p w:rsidR="00486588" w:rsidRDefault="00486588" w:rsidP="00486588">
            <w:pPr>
              <w:spacing w:line="360" w:lineRule="auto"/>
              <w:jc w:val="both"/>
              <w:rPr>
                <w:rFonts w:ascii="Times New Roman" w:hAnsi="Times New Roman" w:cs="Times New Roman"/>
                <w:color w:val="auto"/>
              </w:rPr>
            </w:pPr>
            <w:r w:rsidRPr="00486588">
              <w:rPr>
                <w:rFonts w:ascii="Times New Roman" w:hAnsi="Times New Roman" w:cs="Times New Roman"/>
                <w:color w:val="auto"/>
              </w:rPr>
              <w:t>- Cho trẻ đi thử.</w:t>
            </w:r>
          </w:p>
          <w:p w:rsidR="00486588" w:rsidRP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 Cô tập mẫu:</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Lần 1 : Không phân tích.</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Lần 2: Phân tích động tác: Tớ đứng tự nhiên trước vạch xuất phát, 2 tay chống hông, mắt nhìn thẳng về phía trước. Khi có hiệu lệnh “đi”, tớ đi trong đường dích dắc, tớ đi khéo léo không để chân dẵm lên vạch và khi đi hết con đường thì tớ về cuối hàng đứng.</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Mời 2 bạn lên thực hiện vận động</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Tổ chức cho trẻ thực hện vận động:</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xml:space="preserve">+ Lần 1: vỗ sắc xô  </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xml:space="preserve">+ Lần 2: Trẻ đi con đường </w:t>
            </w:r>
            <w:r w:rsidR="00CE454F">
              <w:rPr>
                <w:color w:val="000000"/>
                <w:sz w:val="28"/>
                <w:szCs w:val="28"/>
              </w:rPr>
              <w:t>có chướng ngại vật.</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xml:space="preserve">          ( Chú ý quan sát sửa sai cho trẻ)</w:t>
            </w:r>
          </w:p>
          <w:p w:rsidR="00486588" w:rsidRDefault="00486588" w:rsidP="00486588">
            <w:pPr>
              <w:pStyle w:val="NormalWeb"/>
              <w:spacing w:before="0" w:beforeAutospacing="0" w:after="0" w:afterAutospacing="0" w:line="360" w:lineRule="auto"/>
              <w:jc w:val="both"/>
              <w:rPr>
                <w:color w:val="000000"/>
                <w:sz w:val="28"/>
                <w:szCs w:val="28"/>
              </w:rPr>
            </w:pPr>
            <w:r>
              <w:rPr>
                <w:color w:val="000000"/>
                <w:sz w:val="28"/>
                <w:szCs w:val="28"/>
              </w:rPr>
              <w:t>- Củng cố lại vận động.</w:t>
            </w:r>
          </w:p>
          <w:p w:rsidR="00486588" w:rsidRPr="006B2367" w:rsidRDefault="00486588" w:rsidP="00486588">
            <w:pPr>
              <w:spacing w:line="360" w:lineRule="auto"/>
              <w:jc w:val="both"/>
              <w:rPr>
                <w:rFonts w:ascii="Times New Roman" w:hAnsi="Times New Roman" w:cs="Times New Roman"/>
                <w:b/>
                <w:color w:val="auto"/>
              </w:rPr>
            </w:pPr>
            <w:r w:rsidRPr="006B2367">
              <w:rPr>
                <w:rFonts w:ascii="Times New Roman" w:hAnsi="Times New Roman" w:cs="Times New Roman"/>
                <w:b/>
                <w:color w:val="auto"/>
              </w:rPr>
              <w:t>*</w:t>
            </w:r>
            <w:r w:rsidRPr="006B2367">
              <w:rPr>
                <w:rFonts w:ascii="Times New Roman" w:hAnsi="Times New Roman" w:cs="Times New Roman"/>
                <w:b/>
                <w:i/>
                <w:color w:val="auto"/>
              </w:rPr>
              <w:t xml:space="preserve"> Trò chơi vận động: “</w:t>
            </w:r>
            <w:r>
              <w:rPr>
                <w:rFonts w:ascii="Times New Roman" w:hAnsi="Times New Roman" w:cs="Times New Roman"/>
                <w:b/>
                <w:i/>
                <w:color w:val="auto"/>
              </w:rPr>
              <w:t xml:space="preserve">Chuyền lương thực </w:t>
            </w:r>
            <w:r w:rsidRPr="006B2367">
              <w:rPr>
                <w:rFonts w:ascii="Times New Roman" w:hAnsi="Times New Roman" w:cs="Times New Roman"/>
                <w:b/>
                <w:i/>
                <w:color w:val="auto"/>
              </w:rPr>
              <w:t>”</w:t>
            </w:r>
          </w:p>
          <w:p w:rsidR="00486588" w:rsidRPr="006B2367"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t>-</w:t>
            </w:r>
            <w:r>
              <w:rPr>
                <w:rFonts w:ascii="Times New Roman" w:hAnsi="Times New Roman" w:cs="Times New Roman"/>
                <w:color w:val="auto"/>
              </w:rPr>
              <w:t xml:space="preserve"> Nêu cách chơi, luật chơi</w:t>
            </w:r>
          </w:p>
          <w:p w:rsidR="00486588"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t xml:space="preserve">+Cách chơi: </w:t>
            </w:r>
            <w:r>
              <w:rPr>
                <w:rFonts w:ascii="Times New Roman" w:hAnsi="Times New Roman" w:cs="Times New Roman"/>
                <w:color w:val="auto"/>
              </w:rPr>
              <w:t xml:space="preserve">Nhiệm vụ của 2 đội chơi là khi có hiệu lệnh thì bạn đầu hàng lấy lương thực của đội mình lần lượt chuyền cho bạn bên cạnh, đến hết bạn cuối hàng. Sau đó bạn cuối hàng nhận lương thực và để vào kho. </w:t>
            </w: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 Luật chơi: Mỗi đội cần phải vận chuyển đúng loại lương thực của đội mình. Trong một bản nhạc đội nào vận chuyển được nhiều và đúng loại lương thực của đội mình thì đội đó giành chiến thắng.</w:t>
            </w:r>
          </w:p>
          <w:p w:rsidR="00486588" w:rsidRPr="006B2367"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lastRenderedPageBreak/>
              <w:t>- Tổ chức cho trẻ chơi, cô bao quát và nhận xét trẻ chơi.</w:t>
            </w:r>
          </w:p>
          <w:p w:rsidR="00486588"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b/>
                <w:color w:val="auto"/>
              </w:rPr>
              <w:t>Giáo dục</w:t>
            </w:r>
            <w:r w:rsidRPr="006B2367">
              <w:rPr>
                <w:rFonts w:ascii="Times New Roman" w:hAnsi="Times New Roman" w:cs="Times New Roman"/>
                <w:color w:val="auto"/>
              </w:rPr>
              <w:t xml:space="preserve"> : </w:t>
            </w:r>
            <w:r>
              <w:rPr>
                <w:rFonts w:ascii="Times New Roman" w:hAnsi="Times New Roman" w:cs="Times New Roman"/>
                <w:color w:val="auto"/>
              </w:rPr>
              <w:t>Bi</w:t>
            </w:r>
            <w:r w:rsidR="00CE454F">
              <w:rPr>
                <w:rFonts w:ascii="Times New Roman" w:hAnsi="Times New Roman" w:cs="Times New Roman"/>
                <w:color w:val="auto"/>
              </w:rPr>
              <w:t>ế</w:t>
            </w:r>
            <w:r>
              <w:rPr>
                <w:rFonts w:ascii="Times New Roman" w:hAnsi="Times New Roman" w:cs="Times New Roman"/>
                <w:color w:val="auto"/>
              </w:rPr>
              <w:t>t thể hiện được sự đoàn kết, tinh thần tập thể, tình yêu thương giúp đỡ bạn bè. Biết yêu quý động vật và biết bảo vệ môi trường.</w:t>
            </w:r>
          </w:p>
          <w:p w:rsidR="00486588" w:rsidRPr="006B2367" w:rsidRDefault="00486588" w:rsidP="00486588">
            <w:pPr>
              <w:spacing w:line="360" w:lineRule="auto"/>
              <w:jc w:val="both"/>
              <w:rPr>
                <w:rFonts w:ascii="Times New Roman" w:hAnsi="Times New Roman" w:cs="Times New Roman"/>
                <w:color w:val="auto"/>
              </w:rPr>
            </w:pPr>
            <w:r w:rsidRPr="009E4A20">
              <w:rPr>
                <w:rFonts w:ascii="Times New Roman" w:hAnsi="Times New Roman" w:cs="Times New Roman"/>
                <w:b/>
                <w:i/>
                <w:color w:val="auto"/>
              </w:rPr>
              <w:t>*/ Hồi tĩnh :</w:t>
            </w:r>
            <w:r>
              <w:rPr>
                <w:rFonts w:ascii="Times New Roman" w:hAnsi="Times New Roman" w:cs="Times New Roman"/>
                <w:color w:val="auto"/>
              </w:rPr>
              <w:t xml:space="preserve"> Cho trẻ đi nhẹ nhàng .</w:t>
            </w:r>
          </w:p>
          <w:p w:rsidR="00486588" w:rsidRPr="006B2367"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b/>
                <w:color w:val="auto"/>
              </w:rPr>
              <w:t>3. Kết thúc</w:t>
            </w:r>
            <w:r w:rsidRPr="006B2367">
              <w:rPr>
                <w:rFonts w:ascii="Times New Roman" w:hAnsi="Times New Roman" w:cs="Times New Roman"/>
                <w:color w:val="auto"/>
              </w:rPr>
              <w:t xml:space="preserve">: </w:t>
            </w:r>
          </w:p>
          <w:p w:rsidR="00486588" w:rsidRPr="006B2367"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t xml:space="preserve">- </w:t>
            </w:r>
            <w:r>
              <w:rPr>
                <w:rFonts w:ascii="Times New Roman" w:hAnsi="Times New Roman" w:cs="Times New Roman"/>
                <w:color w:val="auto"/>
              </w:rPr>
              <w:t>Cho trẻ gửi thông điệp “ Bảo vệ rừng xanh là bảo vệ cu</w:t>
            </w:r>
            <w:bookmarkStart w:id="0" w:name="_GoBack"/>
            <w:bookmarkEnd w:id="0"/>
            <w:r>
              <w:rPr>
                <w:rFonts w:ascii="Times New Roman" w:hAnsi="Times New Roman" w:cs="Times New Roman"/>
                <w:color w:val="auto"/>
              </w:rPr>
              <w:t>ộc sống”. Nhạc trẻ đi ra ngoài.</w:t>
            </w:r>
          </w:p>
        </w:tc>
        <w:tc>
          <w:tcPr>
            <w:tcW w:w="3402" w:type="dxa"/>
          </w:tcPr>
          <w:p w:rsidR="00486588" w:rsidRPr="006B2367" w:rsidRDefault="00486588" w:rsidP="00486588">
            <w:pPr>
              <w:spacing w:line="360" w:lineRule="auto"/>
              <w:ind w:firstLine="432"/>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t xml:space="preserve">- Trẻ </w:t>
            </w:r>
            <w:r>
              <w:rPr>
                <w:rFonts w:ascii="Times New Roman" w:hAnsi="Times New Roman" w:cs="Times New Roman"/>
                <w:color w:val="auto"/>
              </w:rPr>
              <w:t>hưởng ứng</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Pr="006B2367"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sidRPr="006B2367">
              <w:rPr>
                <w:rFonts w:ascii="Times New Roman" w:hAnsi="Times New Roman" w:cs="Times New Roman"/>
                <w:color w:val="auto"/>
              </w:rPr>
              <w:t xml:space="preserve">- Trẻ </w:t>
            </w:r>
            <w:r>
              <w:rPr>
                <w:rFonts w:ascii="Times New Roman" w:hAnsi="Times New Roman" w:cs="Times New Roman"/>
                <w:color w:val="auto"/>
              </w:rPr>
              <w:t>nhún nhảy theo nhạc.</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thực hiện theo yêu cầu.</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tập.</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trả lời</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đi thử</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quan sát cô hướng dẫn.</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 Trẻ lên thực hiện.</w:t>
            </w: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thực hiện vận động.</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trả lời</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chơi trò chơi</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Pr="00486588" w:rsidRDefault="00486588" w:rsidP="00486588">
            <w:pPr>
              <w:spacing w:line="360" w:lineRule="auto"/>
              <w:jc w:val="both"/>
              <w:rPr>
                <w:rFonts w:ascii="Times New Roman" w:hAnsi="Times New Roman" w:cs="Times New Roman"/>
                <w:color w:val="auto"/>
              </w:rPr>
            </w:pPr>
            <w:r w:rsidRPr="00486588">
              <w:rPr>
                <w:rFonts w:ascii="Times New Roman" w:hAnsi="Times New Roman" w:cs="Times New Roman"/>
                <w:color w:val="auto"/>
              </w:rPr>
              <w:lastRenderedPageBreak/>
              <w:t>Trẻ chơi.</w:t>
            </w:r>
          </w:p>
          <w:p w:rsidR="00486588" w:rsidRDefault="00486588" w:rsidP="00486588">
            <w:pPr>
              <w:spacing w:line="360" w:lineRule="auto"/>
              <w:jc w:val="both"/>
              <w:rPr>
                <w:rFonts w:ascii="Times New Roman" w:hAnsi="Times New Roman" w:cs="Times New Roman"/>
                <w:color w:val="auto"/>
              </w:rPr>
            </w:pPr>
          </w:p>
          <w:p w:rsidR="00486588" w:rsidRP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chú ý lắng nghe</w:t>
            </w: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p>
          <w:p w:rsidR="00486588"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đi nhẹ nhàng</w:t>
            </w:r>
          </w:p>
          <w:p w:rsidR="00486588" w:rsidRDefault="00486588" w:rsidP="00486588">
            <w:pPr>
              <w:spacing w:line="360" w:lineRule="auto"/>
              <w:jc w:val="both"/>
              <w:rPr>
                <w:rFonts w:ascii="Times New Roman" w:hAnsi="Times New Roman" w:cs="Times New Roman"/>
                <w:color w:val="auto"/>
              </w:rPr>
            </w:pPr>
          </w:p>
          <w:p w:rsidR="00486588" w:rsidRPr="006B2367" w:rsidRDefault="00486588" w:rsidP="00486588">
            <w:pPr>
              <w:spacing w:line="360" w:lineRule="auto"/>
              <w:jc w:val="both"/>
              <w:rPr>
                <w:rFonts w:ascii="Times New Roman" w:hAnsi="Times New Roman" w:cs="Times New Roman"/>
                <w:color w:val="auto"/>
              </w:rPr>
            </w:pPr>
            <w:r>
              <w:rPr>
                <w:rFonts w:ascii="Times New Roman" w:hAnsi="Times New Roman" w:cs="Times New Roman"/>
                <w:color w:val="auto"/>
              </w:rPr>
              <w:t>-Trẻ hưởng ứng cùng cô.</w:t>
            </w:r>
          </w:p>
          <w:p w:rsidR="00486588" w:rsidRPr="006B2367" w:rsidRDefault="00486588" w:rsidP="00486588">
            <w:pPr>
              <w:spacing w:line="360" w:lineRule="auto"/>
              <w:jc w:val="both"/>
              <w:rPr>
                <w:rFonts w:ascii="Times New Roman" w:hAnsi="Times New Roman" w:cs="Times New Roman"/>
                <w:color w:val="auto"/>
              </w:rPr>
            </w:pPr>
          </w:p>
          <w:p w:rsidR="00486588" w:rsidRPr="006B2367" w:rsidRDefault="00486588" w:rsidP="00486588">
            <w:pPr>
              <w:spacing w:line="360" w:lineRule="auto"/>
              <w:jc w:val="both"/>
              <w:rPr>
                <w:rFonts w:ascii="Times New Roman" w:hAnsi="Times New Roman" w:cs="Times New Roman"/>
                <w:color w:val="auto"/>
              </w:rPr>
            </w:pPr>
          </w:p>
        </w:tc>
      </w:tr>
    </w:tbl>
    <w:p w:rsidR="00DF68EE" w:rsidRDefault="00DF68EE" w:rsidP="00486588">
      <w:pPr>
        <w:jc w:val="both"/>
      </w:pPr>
    </w:p>
    <w:sectPr w:rsidR="00DF68EE" w:rsidSect="00486588">
      <w:pgSz w:w="11906" w:h="16838" w:code="9"/>
      <w:pgMar w:top="1134" w:right="1134"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15D"/>
    <w:multiLevelType w:val="hybridMultilevel"/>
    <w:tmpl w:val="B8CC0FFA"/>
    <w:lvl w:ilvl="0" w:tplc="217CD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E6D9F"/>
    <w:multiLevelType w:val="hybridMultilevel"/>
    <w:tmpl w:val="D562B50E"/>
    <w:lvl w:ilvl="0" w:tplc="64325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8"/>
    <w:rsid w:val="00486588"/>
    <w:rsid w:val="00CE454F"/>
    <w:rsid w:val="00D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B39C"/>
  <w15:chartTrackingRefBased/>
  <w15:docId w15:val="{7C5AA856-1C8A-42AF-90C6-0C92AA4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88"/>
    <w:pPr>
      <w:spacing w:after="0" w:line="240" w:lineRule="auto"/>
    </w:pPr>
    <w:rPr>
      <w:rFonts w:ascii="Arial" w:eastAsia="Times New Roman" w:hAnsi="Arial" w:cs="Arial"/>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588"/>
    <w:pPr>
      <w:spacing w:before="100" w:beforeAutospacing="1" w:after="100" w:afterAutospacing="1"/>
    </w:pPr>
    <w:rPr>
      <w:rFonts w:ascii="Times New Roman" w:hAnsi="Times New Roman" w:cs="Times New Roman"/>
      <w:color w:val="auto"/>
      <w:sz w:val="24"/>
      <w:szCs w:val="24"/>
    </w:rPr>
  </w:style>
  <w:style w:type="paragraph" w:styleId="ListParagraph">
    <w:name w:val="List Paragraph"/>
    <w:basedOn w:val="Normal"/>
    <w:uiPriority w:val="34"/>
    <w:qFormat/>
    <w:rsid w:val="0048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CHI MẠNH TRƯỜNG</dc:creator>
  <cp:keywords/>
  <dc:description/>
  <cp:lastModifiedBy>THẢO CHI MẠNH TRƯỜNG</cp:lastModifiedBy>
  <cp:revision>2</cp:revision>
  <dcterms:created xsi:type="dcterms:W3CDTF">2023-12-12T14:18:00Z</dcterms:created>
  <dcterms:modified xsi:type="dcterms:W3CDTF">2023-12-13T15:05:00Z</dcterms:modified>
</cp:coreProperties>
</file>