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C" w:rsidRPr="00D85C5C" w:rsidRDefault="009E7BDF" w:rsidP="006F4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GIÁO </w:t>
      </w:r>
      <w:proofErr w:type="gram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ÁN</w:t>
      </w:r>
      <w:proofErr w:type="gram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DỰ THI GIÁO VIÊN GIỎI CẤP TRƯỜNG </w:t>
      </w:r>
    </w:p>
    <w:p w:rsidR="008348E9" w:rsidRPr="00D85C5C" w:rsidRDefault="009E7BDF" w:rsidP="006F46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NĂM HỌ</w:t>
      </w:r>
      <w:r w:rsidR="008348E9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C 2023</w:t>
      </w:r>
      <w:r w:rsidR="0016220E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- 2024</w:t>
      </w:r>
    </w:p>
    <w:p w:rsidR="00D85C5C" w:rsidRPr="00D85C5C" w:rsidRDefault="00D85C5C" w:rsidP="006F46A8">
      <w:pPr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Chủ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đề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: </w:t>
      </w: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 Bản thân</w:t>
      </w:r>
    </w:p>
    <w:p w:rsidR="009E7BDF" w:rsidRPr="00D85C5C" w:rsidRDefault="00D85C5C" w:rsidP="006F46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                               </w:t>
      </w:r>
      <w:proofErr w:type="spellStart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Hoạt</w:t>
      </w:r>
      <w:proofErr w:type="spellEnd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động</w:t>
      </w:r>
      <w:proofErr w:type="spellEnd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: </w:t>
      </w:r>
      <w:proofErr w:type="spellStart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Chơi</w:t>
      </w:r>
      <w:proofErr w:type="spellEnd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ngoài</w:t>
      </w:r>
      <w:proofErr w:type="spellEnd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trời</w:t>
      </w:r>
      <w:proofErr w:type="spellEnd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</w:p>
    <w:p w:rsidR="009E7BDF" w:rsidRDefault="009E7BDF" w:rsidP="006F46A8">
      <w:pPr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Đề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tài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: </w:t>
      </w:r>
      <w:r w:rsidR="008348E9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HĐCMĐ: </w:t>
      </w: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Chơi với cát</w:t>
      </w:r>
    </w:p>
    <w:p w:rsidR="00D85C5C" w:rsidRDefault="00D85C5C" w:rsidP="006F46A8">
      <w:pPr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            TCVĐ: Vận chuyển cát</w:t>
      </w:r>
    </w:p>
    <w:p w:rsidR="00C2437B" w:rsidRPr="00D85C5C" w:rsidRDefault="00C2437B" w:rsidP="006F46A8">
      <w:pPr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            Chơi tự do: đồ chơi ngoài trời</w:t>
      </w:r>
    </w:p>
    <w:p w:rsidR="009E7BDF" w:rsidRPr="00D85C5C" w:rsidRDefault="005A729E" w:rsidP="006F46A8">
      <w:pPr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Đối tượng</w:t>
      </w:r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: 3-4 </w:t>
      </w:r>
      <w:proofErr w:type="spellStart"/>
      <w:r w:rsidR="009E7BDF"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tuổi</w:t>
      </w:r>
      <w:proofErr w:type="spellEnd"/>
    </w:p>
    <w:p w:rsidR="00E5035C" w:rsidRDefault="009E7BDF" w:rsidP="006F46A8">
      <w:pPr>
        <w:tabs>
          <w:tab w:val="left" w:pos="6615"/>
        </w:tabs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Số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lượng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: 20-25 </w:t>
      </w: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trẻ</w:t>
      </w:r>
      <w:proofErr w:type="spellEnd"/>
      <w:r w:rsidR="00D85C5C"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 xml:space="preserve"> </w:t>
      </w:r>
    </w:p>
    <w:p w:rsidR="00D85C5C" w:rsidRDefault="00D85C5C" w:rsidP="006F46A8">
      <w:pPr>
        <w:tabs>
          <w:tab w:val="left" w:pos="6615"/>
        </w:tabs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Thời gian: 20- 25 phút</w:t>
      </w:r>
    </w:p>
    <w:p w:rsidR="00C2437B" w:rsidRDefault="00C2437B" w:rsidP="006F46A8">
      <w:pPr>
        <w:tabs>
          <w:tab w:val="left" w:pos="6615"/>
        </w:tabs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Ngày soạn 8/ 10/ 2023</w:t>
      </w:r>
    </w:p>
    <w:p w:rsidR="005A729E" w:rsidRDefault="005A729E" w:rsidP="006F46A8">
      <w:pPr>
        <w:tabs>
          <w:tab w:val="left" w:pos="6615"/>
        </w:tabs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Ngày dạy: 13/ 10/ 2023</w:t>
      </w:r>
    </w:p>
    <w:p w:rsidR="00C2437B" w:rsidRPr="00D85C5C" w:rsidRDefault="00C2437B" w:rsidP="006F46A8">
      <w:pPr>
        <w:tabs>
          <w:tab w:val="left" w:pos="6615"/>
        </w:tabs>
        <w:spacing w:after="0" w:line="36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8F8F8"/>
          <w:lang w:val="vi-VN"/>
        </w:rPr>
        <w:t>Người soạn/ dạy: Nguyễn Thị Vân</w:t>
      </w:r>
    </w:p>
    <w:p w:rsidR="00E5035C" w:rsidRPr="00D85C5C" w:rsidRDefault="00E5035C" w:rsidP="006F46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1. </w:t>
      </w: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Kiến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proofErr w:type="spellStart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thức</w:t>
      </w:r>
      <w:proofErr w:type="spellEnd"/>
      <w:r w:rsidRPr="00D85C5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:</w:t>
      </w:r>
    </w:p>
    <w:p w:rsidR="003F6099" w:rsidRPr="006F46A8" w:rsidRDefault="006F46A8" w:rsidP="006F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Trẻ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biết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được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đặc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điểm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của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cát</w:t>
      </w:r>
      <w:proofErr w:type="spellEnd"/>
      <w:r w:rsidR="00310105"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và biết chơi với cát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,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biết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được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cát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có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nhiều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lợi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ích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trong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cuộc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sống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như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để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xây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dựng</w:t>
      </w:r>
      <w:proofErr w:type="spellEnd"/>
      <w:r w:rsidR="003F6099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…</w:t>
      </w:r>
    </w:p>
    <w:p w:rsidR="003F6099" w:rsidRPr="00D85C5C" w:rsidRDefault="003F6099" w:rsidP="006F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2. </w:t>
      </w:r>
      <w:proofErr w:type="spellStart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Kỹ</w:t>
      </w:r>
      <w:proofErr w:type="spellEnd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năng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3F6099" w:rsidRPr="00D85C5C" w:rsidRDefault="003F6099" w:rsidP="006F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Phát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triển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khả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năng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vận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động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chạy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thông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qua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trò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chơi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vận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động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3F6099" w:rsidRPr="00D85C5C" w:rsidRDefault="003F6099" w:rsidP="006F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Phát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triển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khả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năng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quan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sát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ghi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nhớ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có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chủ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định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3F6099" w:rsidRPr="00D85C5C" w:rsidRDefault="003F6099" w:rsidP="006F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3. </w:t>
      </w:r>
      <w:proofErr w:type="spellStart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Thái</w:t>
      </w:r>
      <w:proofErr w:type="spellEnd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độ</w:t>
      </w:r>
      <w:proofErr w:type="spellEnd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</w:t>
      </w:r>
    </w:p>
    <w:p w:rsidR="003F6099" w:rsidRPr="00D85C5C" w:rsidRDefault="003F6099" w:rsidP="006F46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</w:pP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Trẻ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có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ý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thức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tham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gia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vào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các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hoạt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động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trong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khi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chơi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biết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phối</w:t>
      </w:r>
      <w:proofErr w:type="spell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hợp</w:t>
      </w:r>
      <w:proofErr w:type="spell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với</w:t>
      </w:r>
      <w:proofErr w:type="spell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bạn</w:t>
      </w:r>
      <w:proofErr w:type="spell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chơi</w:t>
      </w:r>
      <w:proofErr w:type="spell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proofErr w:type="gram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theo</w:t>
      </w:r>
      <w:proofErr w:type="spellEnd"/>
      <w:proofErr w:type="gram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nhóm</w:t>
      </w:r>
      <w:proofErr w:type="spellEnd"/>
      <w:r w:rsidR="00E5035C"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, chơi đoàn kết với bạn.</w:t>
      </w:r>
    </w:p>
    <w:p w:rsidR="003F6099" w:rsidRPr="00D85C5C" w:rsidRDefault="003F6099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II. </w:t>
      </w:r>
      <w:proofErr w:type="spellStart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Chuẩn</w:t>
      </w:r>
      <w:proofErr w:type="spellEnd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bị</w:t>
      </w:r>
      <w:proofErr w:type="spellEnd"/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.</w:t>
      </w:r>
    </w:p>
    <w:p w:rsidR="003F6099" w:rsidRPr="00D85C5C" w:rsidRDefault="003F6099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</w:pP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Sân trường sạch sẽ, thoáng mát, </w:t>
      </w:r>
      <w:r w:rsidR="0016220E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đồ chơi với cát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proofErr w:type="spellStart"/>
      <w:proofErr w:type="gram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thùng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6F46A8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đựng</w:t>
      </w:r>
      <w:proofErr w:type="spellEnd"/>
      <w:proofErr w:type="gramEnd"/>
      <w:r w:rsidR="006F46A8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cát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, thùng</w:t>
      </w:r>
      <w:r w:rsidR="006F46A8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đựng </w:t>
      </w:r>
      <w:r w:rsidR="006F46A8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 xml:space="preserve"> 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rơm, sỏi,  cát</w:t>
      </w:r>
    </w:p>
    <w:p w:rsidR="003F6099" w:rsidRPr="00D85C5C" w:rsidRDefault="003F6099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</w:pP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Đồ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chơi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ngoài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trời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: 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cầu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trượt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xích đu, đồ chơi liên hoàn</w:t>
      </w:r>
    </w:p>
    <w:p w:rsidR="00B5515A" w:rsidRPr="00D85C5C" w:rsidRDefault="003F6099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</w:pP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- Loa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đài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vi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tính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nhạc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bài</w:t>
      </w:r>
      <w:proofErr w:type="spellEnd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hát</w:t>
      </w:r>
      <w:proofErr w:type="spellEnd"/>
      <w:proofErr w:type="gramStart"/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>  “</w:t>
      </w:r>
      <w:proofErr w:type="gramEnd"/>
      <w:r w:rsidR="00B5515A" w:rsidRPr="00D85C5C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Nghịch cát</w:t>
      </w:r>
      <w:r w:rsidR="006F46A8"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  <w:t>, Đồrêmi, Khúc hát bàn tay, Ram sam sam</w:t>
      </w:r>
      <w:r w:rsidRPr="00D85C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” </w:t>
      </w:r>
    </w:p>
    <w:p w:rsidR="006F46A8" w:rsidRDefault="006F46A8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</w:pPr>
    </w:p>
    <w:p w:rsidR="006F46A8" w:rsidRDefault="006F46A8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</w:pPr>
    </w:p>
    <w:p w:rsidR="003F6099" w:rsidRPr="00D85C5C" w:rsidRDefault="003F6099" w:rsidP="006F46A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val="vi-VN"/>
        </w:rPr>
      </w:pPr>
      <w:r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lastRenderedPageBreak/>
        <w:t xml:space="preserve">III. </w:t>
      </w:r>
      <w:r w:rsidR="00E5035C"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T</w:t>
      </w:r>
      <w:r w:rsidR="00B5515A" w:rsidRPr="00D85C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val="vi-VN"/>
        </w:rPr>
        <w:t>iến hành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416"/>
      </w:tblGrid>
      <w:tr w:rsidR="003F6099" w:rsidRPr="00D85C5C" w:rsidTr="0064509B">
        <w:tc>
          <w:tcPr>
            <w:tcW w:w="6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99" w:rsidRPr="00D85C5C" w:rsidRDefault="003F6099" w:rsidP="006F46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Hoạt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động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của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34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99" w:rsidRPr="00D85C5C" w:rsidRDefault="003F6099" w:rsidP="006F46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Hoạt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động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của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trẻ</w:t>
            </w:r>
            <w:proofErr w:type="spellEnd"/>
          </w:p>
        </w:tc>
      </w:tr>
      <w:tr w:rsidR="003F6099" w:rsidRPr="00D85C5C" w:rsidTr="0064509B">
        <w:tc>
          <w:tcPr>
            <w:tcW w:w="6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99" w:rsidRPr="00D85C5C" w:rsidRDefault="00276BFC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1/</w:t>
            </w:r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r w:rsidR="00EC40A1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 xml:space="preserve">HĐ1: </w:t>
            </w:r>
            <w:r w:rsidR="00B5515A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Gây hứng thú</w:t>
            </w:r>
          </w:p>
          <w:p w:rsidR="006F46A8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r w:rsidR="00FF393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Anh Tếu xuất hiện: “ Anh Tếu xin chào các em, </w:t>
            </w:r>
            <w:r w:rsidR="00310105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chào mừng các em đến với khu vui chơi </w:t>
            </w:r>
            <w:r w:rsidR="00CA53E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Đồ rêmi</w:t>
            </w:r>
            <w:r w:rsidR="00F02FE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của anh Tễu mũi đỏ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, </w:t>
            </w:r>
          </w:p>
          <w:p w:rsidR="00F02FED" w:rsidRDefault="006F46A8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 V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ận động bài Ram sam sam</w:t>
            </w:r>
            <w:r w:rsidR="00F02FED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</w:p>
          <w:p w:rsidR="009A5EBC" w:rsidRDefault="00F02FED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+ </w:t>
            </w:r>
            <w:r w:rsidR="00310105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A</w:t>
            </w:r>
            <w:r w:rsidR="00CA53E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nh thấy các em rất ngoan </w:t>
            </w:r>
            <w:r w:rsidR="009A5EBC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anh dành tặng các em một điều bất ngờ, chúng mình hãy cùng nhắm mắt lại nào</w:t>
            </w:r>
            <w:r w:rsidR="003A36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.</w:t>
            </w:r>
          </w:p>
          <w:p w:rsidR="003A36DE" w:rsidRPr="00D85C5C" w:rsidRDefault="003A36D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 Tặng trẻ hộp quà</w:t>
            </w:r>
          </w:p>
          <w:p w:rsidR="00276BFC" w:rsidRDefault="00276BFC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2</w:t>
            </w:r>
            <w:r w:rsidR="00CA53E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 xml:space="preserve">/ </w:t>
            </w:r>
            <w:r w:rsidR="00255FC8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r w:rsidR="00255FC8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HĐ2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: Trọng tâm</w:t>
            </w:r>
          </w:p>
          <w:p w:rsidR="00255FC8" w:rsidRPr="008075FC" w:rsidRDefault="00276BFC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*</w:t>
            </w:r>
            <w:r w:rsidR="008075F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 xml:space="preserve">/ </w:t>
            </w:r>
            <w:r w:rsidR="008075F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vi-VN"/>
              </w:rPr>
              <w:t>HĐCMĐ:</w:t>
            </w:r>
            <w:r w:rsidR="00255FC8" w:rsidRPr="00D85C5C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vi-VN"/>
              </w:rPr>
              <w:t xml:space="preserve">  Chơi với cát</w:t>
            </w:r>
          </w:p>
          <w:p w:rsidR="003A36DE" w:rsidRPr="00D85C5C" w:rsidRDefault="003A36D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 Gọi 2, 3 trẻ lên khám phá hộp quà</w:t>
            </w:r>
          </w:p>
          <w:p w:rsidR="003A36DE" w:rsidRPr="00D85C5C" w:rsidRDefault="003A36D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+ Mở hộp quà ra và trò chuyện</w:t>
            </w:r>
          </w:p>
          <w:p w:rsidR="009A5EBC" w:rsidRPr="00D85C5C" w:rsidRDefault="009A5EBC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+ Cát để làm gì? Có đặc điểm gì? </w:t>
            </w:r>
            <w:r w:rsidR="00851E13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em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nhìn thấy cát có ở đâu?</w:t>
            </w:r>
          </w:p>
          <w:p w:rsidR="003A36DE" w:rsidRDefault="00851E13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+ Cát có màu gì? </w:t>
            </w:r>
          </w:p>
          <w:p w:rsidR="003A36DE" w:rsidRPr="003A36DE" w:rsidRDefault="003A36D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r w:rsidRPr="003A36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Trò chuyện giới thiệu về 3 bể cát</w:t>
            </w:r>
          </w:p>
          <w:p w:rsidR="003A36DE" w:rsidRDefault="003A36D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+ 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thích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chơi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trò chơi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 gì với cát</w:t>
            </w:r>
          </w:p>
          <w:p w:rsidR="0064509B" w:rsidRPr="00D85C5C" w:rsidRDefault="0064509B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+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Để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với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an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toàn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chúng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mình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như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thế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nào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?</w:t>
            </w:r>
          </w:p>
          <w:p w:rsidR="0064509B" w:rsidRPr="00D85C5C" w:rsidRDefault="0064509B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Khi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với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3A36D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em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đoàn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kết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 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tránh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để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rơi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mắt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 </w:t>
            </w:r>
          </w:p>
          <w:p w:rsidR="003F6099" w:rsidRPr="003C49C8" w:rsidRDefault="0064509B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- Cho trẻ về 3 nhóm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nghiệm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với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( b</w:t>
            </w:r>
            <w:r w:rsidR="009B486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ể</w:t>
            </w:r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khô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ẩm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có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nước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cho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các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nhóm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giao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lưu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nghiệm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)</w:t>
            </w:r>
          </w:p>
          <w:p w:rsidR="003F6099" w:rsidRPr="00D85C5C" w:rsidRDefault="003A36D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+</w:t>
            </w:r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Các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6450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em</w:t>
            </w:r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vừa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trò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gì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với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?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255FC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xúc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chai, In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bàn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tay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trên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in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bàn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chân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, …)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* </w:t>
            </w:r>
            <w:r w:rsidR="00255FC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Giáo </w:t>
            </w:r>
            <w:proofErr w:type="gramStart"/>
            <w:r w:rsidR="00255FC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dục :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Các</w:t>
            </w:r>
            <w:proofErr w:type="spellEnd"/>
            <w:proofErr w:type="gram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E90D6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em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vừa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nghiệm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với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chúng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mình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rất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nhiều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trò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có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nhiều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lợi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ích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con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người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như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xây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nhà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xây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cầu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cống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xây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trường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học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mà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chúng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mình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đang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học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.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Khi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với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xong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chúng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mình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nhớ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giữ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gìn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môi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trường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vệ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sinh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nhân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sạch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sẽ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nhé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3F6099" w:rsidRPr="00D85C5C" w:rsidRDefault="002A73D1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*/</w:t>
            </w:r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Trò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chơi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 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vận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động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: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Vận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chuyển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cát</w:t>
            </w:r>
            <w:proofErr w:type="spellEnd"/>
          </w:p>
          <w:p w:rsidR="00255FC8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Cách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: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  chia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lớp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thành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2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đội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khi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có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hiệu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lệnh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bắt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đầu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thành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viên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trong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đội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xúc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xô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sau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đó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vận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chuyển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bằng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cách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xách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xô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2A73D1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đi qua các chướng ngại vật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đến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đổ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thùng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của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đội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mình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rồi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chạy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nhanh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về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bến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để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tiếp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tục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xúc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và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vận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chuyển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, </w:t>
            </w:r>
            <w:r w:rsidR="00255FC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thời gian chơi là 1 bản nhạc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đội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nào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vận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chuyển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2A73D1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nhiều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đội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đó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chiến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thắng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Luật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: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Mỗi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lần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vận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chuyển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chỉ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được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vận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chuyển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1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xô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cát</w:t>
            </w:r>
            <w:proofErr w:type="spellEnd"/>
          </w:p>
          <w:p w:rsidR="003F6099" w:rsidRPr="00D85C5C" w:rsidRDefault="005E583D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*/</w:t>
            </w:r>
            <w:r w:rsidR="008348E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Chơi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tự</w:t>
            </w:r>
            <w:proofErr w:type="spellEnd"/>
            <w:r w:rsidR="003F6099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 xml:space="preserve"> do</w:t>
            </w:r>
            <w:r w:rsidR="00255FC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: </w:t>
            </w:r>
            <w:r w:rsidR="002A73D1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ĐCNT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Trong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khi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chơi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cô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bao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quát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chú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ý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theo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dõi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để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đảm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bảo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gram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an</w:t>
            </w:r>
            <w:proofErr w:type="gram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toàn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cho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64509B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</w:rPr>
              <w:t> </w:t>
            </w:r>
            <w:r w:rsidR="0064509B" w:rsidRPr="0064509B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val="vi-VN"/>
              </w:rPr>
              <w:t>3</w:t>
            </w:r>
            <w:r w:rsidR="0064509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 xml:space="preserve">/ </w:t>
            </w:r>
            <w:r w:rsidR="0064509B" w:rsidRPr="00D85C5C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>HĐ3</w:t>
            </w:r>
            <w:r w:rsidR="0064509B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val="vi-VN"/>
              </w:rPr>
              <w:t xml:space="preserve">: Kết thúc:  </w:t>
            </w:r>
            <w:r w:rsidR="0064509B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val="vi-VN"/>
              </w:rPr>
              <w:t>Cho</w:t>
            </w:r>
            <w:r w:rsidR="0064509B" w:rsidRPr="0064509B">
              <w:rPr>
                <w:rFonts w:ascii="Times New Roman" w:eastAsia="Times New Roman" w:hAnsi="Times New Roman" w:cs="Times New Roman"/>
                <w:bCs/>
                <w:color w:val="3C3C3C"/>
                <w:sz w:val="28"/>
                <w:szCs w:val="28"/>
                <w:lang w:val="vi-VN"/>
              </w:rPr>
              <w:t xml:space="preserve"> trẻ rửa tay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 </w:t>
            </w:r>
          </w:p>
          <w:p w:rsidR="005A729E" w:rsidRDefault="005A729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3F6099" w:rsidRPr="00F24F5B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5A729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hưởng ứng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5A729E" w:rsidRDefault="005A729E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5A729E" w:rsidRPr="006F46A8" w:rsidRDefault="006F46A8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-</w:t>
            </w:r>
            <w:r w:rsidRPr="006F46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 nghe</w:t>
            </w: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6F46A8" w:rsidRDefault="006F46A8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5A729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khám phá hộp quà</w:t>
            </w: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F24F5B" w:rsidRDefault="00F24F5B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F24F5B" w:rsidRDefault="00F24F5B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 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lời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lắng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nghe</w:t>
            </w:r>
            <w:proofErr w:type="spellEnd"/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 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lời</w:t>
            </w:r>
            <w:proofErr w:type="spellEnd"/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lắng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nghe</w:t>
            </w:r>
            <w:proofErr w:type="spellEnd"/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trải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nghiệm</w:t>
            </w:r>
            <w:proofErr w:type="spellEnd"/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6F46A8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trả</w:t>
            </w:r>
            <w:proofErr w:type="spellEnd"/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proofErr w:type="spellStart"/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lời</w:t>
            </w:r>
            <w:proofErr w:type="spellEnd"/>
            <w:r w:rsidR="006F46A8"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  <w:p w:rsidR="003F6099" w:rsidRPr="006F46A8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 xml:space="preserve">- 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Xúc cát, làm khuôn bánh...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7345D4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nghe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3F6099" w:rsidRPr="007345D4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nghe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7345D4" w:rsidRDefault="007345D4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</w:p>
          <w:p w:rsidR="003F6099" w:rsidRPr="007345D4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chơi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D85C5C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3F6099" w:rsidRPr="007345D4" w:rsidRDefault="007345D4" w:rsidP="006F46A8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Trẻ chơi đồ chơi ngoài trời</w:t>
            </w:r>
          </w:p>
          <w:p w:rsidR="003F6099" w:rsidRPr="007345D4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 - </w:t>
            </w:r>
            <w:proofErr w:type="spellStart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Trẻ</w:t>
            </w:r>
            <w:proofErr w:type="spellEnd"/>
            <w:r w:rsidRPr="00D85C5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  <w:r w:rsidR="007345D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  <w:t>vệ sinh chân, tay</w:t>
            </w:r>
          </w:p>
          <w:p w:rsidR="003F6099" w:rsidRPr="006F46A8" w:rsidRDefault="003F6099" w:rsidP="006F46A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val="vi-VN"/>
              </w:rPr>
            </w:pPr>
            <w:bookmarkStart w:id="0" w:name="_GoBack"/>
            <w:bookmarkEnd w:id="0"/>
          </w:p>
        </w:tc>
      </w:tr>
    </w:tbl>
    <w:p w:rsidR="00C62C3D" w:rsidRPr="00D85C5C" w:rsidRDefault="00C62C3D" w:rsidP="006F46A8">
      <w:pPr>
        <w:spacing w:line="360" w:lineRule="auto"/>
        <w:rPr>
          <w:sz w:val="28"/>
          <w:szCs w:val="28"/>
        </w:rPr>
      </w:pPr>
    </w:p>
    <w:sectPr w:rsidR="00C62C3D" w:rsidRPr="00D85C5C" w:rsidSect="005A729E">
      <w:footerReference w:type="default" r:id="rId9"/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3D" w:rsidRDefault="00790E3D" w:rsidP="002A73D1">
      <w:pPr>
        <w:spacing w:after="0" w:line="240" w:lineRule="auto"/>
      </w:pPr>
      <w:r>
        <w:separator/>
      </w:r>
    </w:p>
  </w:endnote>
  <w:endnote w:type="continuationSeparator" w:id="0">
    <w:p w:rsidR="00790E3D" w:rsidRDefault="00790E3D" w:rsidP="002A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42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3D1" w:rsidRDefault="002A7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3D1" w:rsidRDefault="002A7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3D" w:rsidRDefault="00790E3D" w:rsidP="002A73D1">
      <w:pPr>
        <w:spacing w:after="0" w:line="240" w:lineRule="auto"/>
      </w:pPr>
      <w:r>
        <w:separator/>
      </w:r>
    </w:p>
  </w:footnote>
  <w:footnote w:type="continuationSeparator" w:id="0">
    <w:p w:rsidR="00790E3D" w:rsidRDefault="00790E3D" w:rsidP="002A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F8A"/>
    <w:multiLevelType w:val="hybridMultilevel"/>
    <w:tmpl w:val="41329198"/>
    <w:lvl w:ilvl="0" w:tplc="9E3CE972">
      <w:start w:val="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AB108AD"/>
    <w:multiLevelType w:val="hybridMultilevel"/>
    <w:tmpl w:val="A54842C0"/>
    <w:lvl w:ilvl="0" w:tplc="C598E25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5E1476C"/>
    <w:multiLevelType w:val="hybridMultilevel"/>
    <w:tmpl w:val="01C2DB36"/>
    <w:lvl w:ilvl="0" w:tplc="01243F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2E8B"/>
    <w:multiLevelType w:val="hybridMultilevel"/>
    <w:tmpl w:val="97E4A654"/>
    <w:lvl w:ilvl="0" w:tplc="9FDC6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0734B"/>
    <w:multiLevelType w:val="hybridMultilevel"/>
    <w:tmpl w:val="773A8BC8"/>
    <w:lvl w:ilvl="0" w:tplc="5336AC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C0123"/>
    <w:multiLevelType w:val="hybridMultilevel"/>
    <w:tmpl w:val="35AED630"/>
    <w:lvl w:ilvl="0" w:tplc="D548E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99"/>
    <w:rsid w:val="0008231E"/>
    <w:rsid w:val="0016220E"/>
    <w:rsid w:val="00255FC8"/>
    <w:rsid w:val="00276BFC"/>
    <w:rsid w:val="002A73D1"/>
    <w:rsid w:val="00310105"/>
    <w:rsid w:val="003A36DE"/>
    <w:rsid w:val="003C49C8"/>
    <w:rsid w:val="003F6099"/>
    <w:rsid w:val="00530687"/>
    <w:rsid w:val="005831F2"/>
    <w:rsid w:val="005A729E"/>
    <w:rsid w:val="005B19EC"/>
    <w:rsid w:val="005E583D"/>
    <w:rsid w:val="0064509B"/>
    <w:rsid w:val="006B4BBB"/>
    <w:rsid w:val="006F46A8"/>
    <w:rsid w:val="007345D4"/>
    <w:rsid w:val="00786F51"/>
    <w:rsid w:val="00790E3D"/>
    <w:rsid w:val="008075FC"/>
    <w:rsid w:val="008348E9"/>
    <w:rsid w:val="00851E13"/>
    <w:rsid w:val="009A5EBC"/>
    <w:rsid w:val="009B4861"/>
    <w:rsid w:val="009E7BDF"/>
    <w:rsid w:val="00AA4293"/>
    <w:rsid w:val="00B5515A"/>
    <w:rsid w:val="00C2437B"/>
    <w:rsid w:val="00C62C3D"/>
    <w:rsid w:val="00C7771D"/>
    <w:rsid w:val="00CA53EC"/>
    <w:rsid w:val="00D85C5C"/>
    <w:rsid w:val="00DA6A7E"/>
    <w:rsid w:val="00E5035C"/>
    <w:rsid w:val="00E90D6F"/>
    <w:rsid w:val="00EA6C8A"/>
    <w:rsid w:val="00EC40A1"/>
    <w:rsid w:val="00F02FED"/>
    <w:rsid w:val="00F17060"/>
    <w:rsid w:val="00F24F5B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099"/>
    <w:rPr>
      <w:b/>
      <w:bCs/>
    </w:rPr>
  </w:style>
  <w:style w:type="character" w:styleId="Emphasis">
    <w:name w:val="Emphasis"/>
    <w:basedOn w:val="DefaultParagraphFont"/>
    <w:uiPriority w:val="20"/>
    <w:qFormat/>
    <w:rsid w:val="003F60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D1"/>
  </w:style>
  <w:style w:type="paragraph" w:styleId="Footer">
    <w:name w:val="footer"/>
    <w:basedOn w:val="Normal"/>
    <w:link w:val="FooterChar"/>
    <w:uiPriority w:val="99"/>
    <w:unhideWhenUsed/>
    <w:rsid w:val="002A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D1"/>
  </w:style>
  <w:style w:type="paragraph" w:styleId="BalloonText">
    <w:name w:val="Balloon Text"/>
    <w:basedOn w:val="Normal"/>
    <w:link w:val="BalloonTextChar"/>
    <w:uiPriority w:val="99"/>
    <w:semiHidden/>
    <w:unhideWhenUsed/>
    <w:rsid w:val="00A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6099"/>
    <w:rPr>
      <w:b/>
      <w:bCs/>
    </w:rPr>
  </w:style>
  <w:style w:type="character" w:styleId="Emphasis">
    <w:name w:val="Emphasis"/>
    <w:basedOn w:val="DefaultParagraphFont"/>
    <w:uiPriority w:val="20"/>
    <w:qFormat/>
    <w:rsid w:val="003F609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D1"/>
  </w:style>
  <w:style w:type="paragraph" w:styleId="Footer">
    <w:name w:val="footer"/>
    <w:basedOn w:val="Normal"/>
    <w:link w:val="FooterChar"/>
    <w:uiPriority w:val="99"/>
    <w:unhideWhenUsed/>
    <w:rsid w:val="002A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D1"/>
  </w:style>
  <w:style w:type="paragraph" w:styleId="BalloonText">
    <w:name w:val="Balloon Text"/>
    <w:basedOn w:val="Normal"/>
    <w:link w:val="BalloonTextChar"/>
    <w:uiPriority w:val="99"/>
    <w:semiHidden/>
    <w:unhideWhenUsed/>
    <w:rsid w:val="00A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3D4E-1DED-4775-9C53-2142533B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2023-10-09T14:57:00Z</cp:lastPrinted>
  <dcterms:created xsi:type="dcterms:W3CDTF">2023-10-09T13:46:00Z</dcterms:created>
  <dcterms:modified xsi:type="dcterms:W3CDTF">2023-10-12T12:47:00Z</dcterms:modified>
</cp:coreProperties>
</file>